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E8AC463" w14:textId="77777777" w:rsidR="0099582F" w:rsidRDefault="0099582F" w:rsidP="00840676">
      <w:pPr>
        <w:rPr>
          <w:rFonts w:ascii="Arial" w:hAnsi="Arial" w:cs="Arial"/>
          <w:sz w:val="23"/>
          <w:szCs w:val="23"/>
        </w:rPr>
      </w:pPr>
    </w:p>
    <w:p w14:paraId="0C9CE049" w14:textId="77777777" w:rsidR="00840676" w:rsidRDefault="00840676" w:rsidP="00840676">
      <w:pPr>
        <w:rPr>
          <w:sz w:val="23"/>
          <w:szCs w:val="23"/>
        </w:rPr>
      </w:pPr>
      <w:r>
        <w:rPr>
          <w:rFonts w:ascii="Arial" w:hAnsi="Arial" w:cs="Arial"/>
          <w:noProof/>
          <w:sz w:val="20"/>
          <w:szCs w:val="23"/>
        </w:rPr>
        <w:drawing>
          <wp:anchor distT="0" distB="0" distL="114300" distR="114300" simplePos="0" relativeHeight="251660288" behindDoc="0" locked="0" layoutInCell="1" allowOverlap="1" wp14:anchorId="63285988" wp14:editId="1DFF94BE">
            <wp:simplePos x="0" y="0"/>
            <wp:positionH relativeFrom="column">
              <wp:posOffset>609600</wp:posOffset>
            </wp:positionH>
            <wp:positionV relativeFrom="paragraph">
              <wp:posOffset>-342900</wp:posOffset>
            </wp:positionV>
            <wp:extent cx="914400" cy="1009650"/>
            <wp:effectExtent l="25400" t="0" r="0" b="0"/>
            <wp:wrapNone/>
            <wp:docPr id="2" name="Picture 2" descr="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ap.jpg"/>
                    <pic:cNvPicPr>
                      <a:picLocks noChangeAspect="1" noChangeArrowheads="1"/>
                    </pic:cNvPicPr>
                  </pic:nvPicPr>
                  <pic:blipFill>
                    <a:blip r:embed="rId7" r:link="rId8"/>
                    <a:srcRect/>
                    <a:stretch>
                      <a:fillRect/>
                    </a:stretch>
                  </pic:blipFill>
                  <pic:spPr bwMode="auto">
                    <a:xfrm>
                      <a:off x="0" y="0"/>
                      <a:ext cx="914400" cy="1009650"/>
                    </a:xfrm>
                    <a:prstGeom prst="rect">
                      <a:avLst/>
                    </a:prstGeom>
                    <a:noFill/>
                  </pic:spPr>
                </pic:pic>
              </a:graphicData>
            </a:graphic>
          </wp:anchor>
        </w:drawing>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sz w:val="23"/>
          <w:szCs w:val="23"/>
        </w:rPr>
        <w:t>Name:  ___________________________________</w:t>
      </w:r>
    </w:p>
    <w:p w14:paraId="79550D95" w14:textId="77777777" w:rsidR="00840676" w:rsidRDefault="00840676" w:rsidP="00840676">
      <w:pPr>
        <w:rPr>
          <w:sz w:val="23"/>
          <w:szCs w:val="23"/>
        </w:rPr>
      </w:pPr>
    </w:p>
    <w:p w14:paraId="4EF70EC1" w14:textId="77777777" w:rsidR="00840676" w:rsidRDefault="00840676" w:rsidP="00840676">
      <w:pPr>
        <w:rPr>
          <w:sz w:val="23"/>
          <w:szCs w:val="23"/>
        </w:rPr>
      </w:pPr>
      <w:r>
        <w:rPr>
          <w:sz w:val="23"/>
          <w:szCs w:val="23"/>
        </w:rPr>
        <w:tab/>
      </w:r>
      <w:r>
        <w:rPr>
          <w:sz w:val="23"/>
          <w:szCs w:val="23"/>
        </w:rPr>
        <w:tab/>
      </w:r>
      <w:r>
        <w:rPr>
          <w:sz w:val="23"/>
          <w:szCs w:val="23"/>
        </w:rPr>
        <w:tab/>
      </w:r>
      <w:r>
        <w:rPr>
          <w:sz w:val="23"/>
          <w:szCs w:val="23"/>
        </w:rPr>
        <w:tab/>
      </w:r>
      <w:r>
        <w:rPr>
          <w:sz w:val="23"/>
          <w:szCs w:val="23"/>
        </w:rPr>
        <w:tab/>
        <w:t>Date:  ________________________</w:t>
      </w:r>
      <w:r>
        <w:rPr>
          <w:sz w:val="23"/>
          <w:szCs w:val="23"/>
        </w:rPr>
        <w:tab/>
        <w:t>Period:  _____</w:t>
      </w:r>
    </w:p>
    <w:p w14:paraId="76FDE53E" w14:textId="77777777" w:rsidR="00840676" w:rsidRDefault="00840676" w:rsidP="00840676">
      <w:pPr>
        <w:pBdr>
          <w:bottom w:val="single" w:sz="12" w:space="1" w:color="auto"/>
        </w:pBdr>
        <w:rPr>
          <w:sz w:val="23"/>
          <w:szCs w:val="23"/>
        </w:rPr>
      </w:pPr>
    </w:p>
    <w:p w14:paraId="05506148" w14:textId="77777777" w:rsidR="00840676" w:rsidRDefault="00840676"/>
    <w:p w14:paraId="77B0AE0A" w14:textId="77777777" w:rsidR="00840676" w:rsidRPr="00BE0569" w:rsidRDefault="00840676" w:rsidP="00840676">
      <w:pPr>
        <w:jc w:val="center"/>
        <w:rPr>
          <w:b/>
        </w:rPr>
      </w:pPr>
      <w:r w:rsidRPr="00BE0569">
        <w:rPr>
          <w:b/>
        </w:rPr>
        <w:t xml:space="preserve">Storyboarding the </w:t>
      </w:r>
      <w:r w:rsidR="00307D5C">
        <w:rPr>
          <w:b/>
        </w:rPr>
        <w:t>Progressive</w:t>
      </w:r>
      <w:r w:rsidRPr="00BE0569">
        <w:rPr>
          <w:b/>
        </w:rPr>
        <w:t xml:space="preserve"> Era</w:t>
      </w:r>
    </w:p>
    <w:p w14:paraId="5011C040" w14:textId="77777777" w:rsidR="00840676" w:rsidRDefault="00840676" w:rsidP="00840676">
      <w:pPr>
        <w:jc w:val="center"/>
      </w:pPr>
    </w:p>
    <w:p w14:paraId="54093296" w14:textId="77777777" w:rsidR="00840676" w:rsidRDefault="00840676" w:rsidP="00155958">
      <w:pPr>
        <w:ind w:left="-720" w:right="-720"/>
        <w:jc w:val="both"/>
      </w:pPr>
      <w:r>
        <w:rPr>
          <w:b/>
        </w:rPr>
        <w:t>Storyboards</w:t>
      </w:r>
      <w:r>
        <w:t xml:space="preserve"> are graphic organizers in the form of </w:t>
      </w:r>
      <w:r w:rsidRPr="00840676">
        <w:t>illustrations</w:t>
      </w:r>
      <w:r>
        <w:t xml:space="preserve"> or </w:t>
      </w:r>
      <w:r w:rsidRPr="00840676">
        <w:t>images</w:t>
      </w:r>
      <w:r>
        <w:t xml:space="preserve"> displayed in sequence for the purpose of pre-visualizing a </w:t>
      </w:r>
      <w:r w:rsidRPr="00840676">
        <w:t>motion picture</w:t>
      </w:r>
      <w:r>
        <w:t xml:space="preserve">, </w:t>
      </w:r>
      <w:r w:rsidRPr="00840676">
        <w:t>animation</w:t>
      </w:r>
      <w:r>
        <w:t xml:space="preserve">, </w:t>
      </w:r>
      <w:r w:rsidRPr="00840676">
        <w:t>motion graphic</w:t>
      </w:r>
      <w:r>
        <w:t xml:space="preserve"> or </w:t>
      </w:r>
      <w:r w:rsidRPr="00840676">
        <w:t>interactive media</w:t>
      </w:r>
      <w:r>
        <w:t xml:space="preserve"> sequence.  In this assignment, you are going to storyboard one of the important “sequences” we covered in the previous unit.</w:t>
      </w:r>
    </w:p>
    <w:p w14:paraId="7FE68E70" w14:textId="77777777" w:rsidR="00840676" w:rsidRDefault="00840676" w:rsidP="00155958">
      <w:pPr>
        <w:ind w:left="-720" w:right="-720"/>
        <w:jc w:val="both"/>
      </w:pPr>
    </w:p>
    <w:p w14:paraId="4AF358BF" w14:textId="77777777" w:rsidR="00840676" w:rsidRDefault="00840676" w:rsidP="00155958">
      <w:pPr>
        <w:ind w:left="-720" w:right="-720"/>
        <w:jc w:val="both"/>
      </w:pPr>
      <w:r>
        <w:t xml:space="preserve">In your storyboard the </w:t>
      </w:r>
      <w:r w:rsidR="00307D5C">
        <w:t>problem listed below should</w:t>
      </w:r>
      <w:r>
        <w:t xml:space="preserve"> be r</w:t>
      </w:r>
      <w:r w:rsidR="00307D5C">
        <w:t xml:space="preserve">epresented in the first panel.  </w:t>
      </w:r>
      <w:r>
        <w:t xml:space="preserve">In panels two through five you should “tell the story” </w:t>
      </w:r>
      <w:r w:rsidR="00307D5C">
        <w:t xml:space="preserve">(who led the reform, reason behind their involvement, events that led to the reform, etc.) </w:t>
      </w:r>
      <w:r>
        <w:t xml:space="preserve">that leads to panel six, which is the </w:t>
      </w:r>
      <w:r w:rsidR="00307D5C">
        <w:t>reform itself</w:t>
      </w:r>
      <w:r>
        <w:t xml:space="preserve">.  You will </w:t>
      </w:r>
      <w:proofErr w:type="gramStart"/>
      <w:r>
        <w:t>graded</w:t>
      </w:r>
      <w:proofErr w:type="gramEnd"/>
      <w:r>
        <w:t xml:space="preserve"> on effort and historical accuracy – not artistic ability for this assignment.</w:t>
      </w:r>
    </w:p>
    <w:p w14:paraId="74A06D2D" w14:textId="77777777" w:rsidR="00840676" w:rsidRDefault="00840676" w:rsidP="00840676">
      <w:pPr>
        <w:jc w:val="both"/>
      </w:pPr>
    </w:p>
    <w:p w14:paraId="173DA500" w14:textId="77777777" w:rsidR="0071202D" w:rsidRDefault="0071202D" w:rsidP="00840676">
      <w:pPr>
        <w:jc w:val="both"/>
      </w:pPr>
      <w:bookmarkStart w:id="0" w:name="_GoBack"/>
      <w:bookmarkEnd w:id="0"/>
    </w:p>
    <w:p w14:paraId="498956BA" w14:textId="77777777" w:rsidR="00840676" w:rsidRPr="00BF7701" w:rsidRDefault="002959EF" w:rsidP="006B7EB5">
      <w:pPr>
        <w:jc w:val="center"/>
        <w:rPr>
          <w:b/>
        </w:rPr>
      </w:pPr>
      <w:r>
        <w:rPr>
          <w:b/>
          <w:i/>
        </w:rPr>
        <w:t xml:space="preserve">Some </w:t>
      </w:r>
      <w:r>
        <w:rPr>
          <w:b/>
        </w:rPr>
        <w:t>c</w:t>
      </w:r>
      <w:r w:rsidR="00840676" w:rsidRPr="00BF7701">
        <w:rPr>
          <w:b/>
        </w:rPr>
        <w:t>hoices for this assignment include:</w:t>
      </w:r>
    </w:p>
    <w:p w14:paraId="34D0EF51" w14:textId="77777777" w:rsidR="00840676" w:rsidRDefault="00840676" w:rsidP="00840676">
      <w:pPr>
        <w:jc w:val="both"/>
      </w:pPr>
    </w:p>
    <w:p w14:paraId="4E79D6C8" w14:textId="77777777" w:rsidR="00BE0569" w:rsidRDefault="00BE0569" w:rsidP="00840676">
      <w:pPr>
        <w:pStyle w:val="ListParagraph"/>
        <w:numPr>
          <w:ilvl w:val="0"/>
          <w:numId w:val="1"/>
        </w:numPr>
        <w:jc w:val="both"/>
        <w:sectPr w:rsidR="00BE0569" w:rsidSect="00155958">
          <w:pgSz w:w="12240" w:h="15840"/>
          <w:pgMar w:top="1080" w:right="1800" w:bottom="1440" w:left="1800" w:header="720" w:footer="720" w:gutter="0"/>
          <w:cols w:space="720"/>
        </w:sectPr>
      </w:pPr>
    </w:p>
    <w:p w14:paraId="3331A720" w14:textId="77777777" w:rsidR="002959EF" w:rsidRDefault="002959EF" w:rsidP="00FB0364">
      <w:pPr>
        <w:pStyle w:val="ListParagraph"/>
        <w:numPr>
          <w:ilvl w:val="0"/>
          <w:numId w:val="1"/>
        </w:numPr>
      </w:pPr>
      <w:r>
        <w:lastRenderedPageBreak/>
        <w:t>What Progressive reformers wanted</w:t>
      </w:r>
    </w:p>
    <w:p w14:paraId="12E542C1" w14:textId="77777777" w:rsidR="00FB0364" w:rsidRDefault="00FB0364" w:rsidP="00FB0364">
      <w:pPr>
        <w:pStyle w:val="ListParagraph"/>
        <w:numPr>
          <w:ilvl w:val="0"/>
          <w:numId w:val="1"/>
        </w:numPr>
      </w:pPr>
      <w:r>
        <w:t>Methods used by labor in strikes</w:t>
      </w:r>
    </w:p>
    <w:p w14:paraId="003EAE93" w14:textId="77777777" w:rsidR="00FB0364" w:rsidRDefault="00FB0364" w:rsidP="00FB0364">
      <w:pPr>
        <w:pStyle w:val="ListParagraph"/>
        <w:numPr>
          <w:ilvl w:val="0"/>
          <w:numId w:val="1"/>
        </w:numPr>
      </w:pPr>
      <w:r>
        <w:t>Methods used by owners in strikes</w:t>
      </w:r>
    </w:p>
    <w:p w14:paraId="7FBBE350" w14:textId="77777777" w:rsidR="00FB0364" w:rsidRDefault="00FB0364" w:rsidP="00FB0364">
      <w:pPr>
        <w:pStyle w:val="ListParagraph"/>
        <w:numPr>
          <w:ilvl w:val="0"/>
          <w:numId w:val="1"/>
        </w:numPr>
      </w:pPr>
      <w:r w:rsidRPr="00FB0364">
        <w:t>Homes</w:t>
      </w:r>
      <w:r>
        <w:t>tead Strike</w:t>
      </w:r>
    </w:p>
    <w:p w14:paraId="660C70D1" w14:textId="77777777" w:rsidR="00FB0364" w:rsidRDefault="00FB0364" w:rsidP="00FB0364">
      <w:pPr>
        <w:pStyle w:val="ListParagraph"/>
        <w:numPr>
          <w:ilvl w:val="0"/>
          <w:numId w:val="1"/>
        </w:numPr>
      </w:pPr>
      <w:r>
        <w:t>William McKinley Assassination</w:t>
      </w:r>
    </w:p>
    <w:p w14:paraId="0650FACA" w14:textId="77777777" w:rsidR="00FB0364" w:rsidRPr="00FB0364" w:rsidRDefault="00FB0364" w:rsidP="00FB0364">
      <w:pPr>
        <w:pStyle w:val="ListParagraph"/>
        <w:numPr>
          <w:ilvl w:val="0"/>
          <w:numId w:val="1"/>
        </w:numPr>
      </w:pPr>
      <w:r>
        <w:t>Muckrakers</w:t>
      </w:r>
    </w:p>
    <w:p w14:paraId="6BB1CA55" w14:textId="77777777" w:rsidR="00FB0364" w:rsidRDefault="00FB0364" w:rsidP="00FB0364">
      <w:pPr>
        <w:pStyle w:val="ListParagraph"/>
        <w:numPr>
          <w:ilvl w:val="0"/>
          <w:numId w:val="1"/>
        </w:numPr>
      </w:pPr>
      <w:r>
        <w:t>Urban Problems</w:t>
      </w:r>
    </w:p>
    <w:p w14:paraId="1EAC0C80" w14:textId="77777777" w:rsidR="00FB0364" w:rsidRDefault="00FB0364" w:rsidP="00FB0364">
      <w:pPr>
        <w:pStyle w:val="ListParagraph"/>
        <w:numPr>
          <w:ilvl w:val="0"/>
          <w:numId w:val="1"/>
        </w:numPr>
      </w:pPr>
      <w:r>
        <w:t>Living conditions in tenements</w:t>
      </w:r>
    </w:p>
    <w:p w14:paraId="49685A73" w14:textId="77777777" w:rsidR="00FB0364" w:rsidRDefault="00FB0364" w:rsidP="00FB0364">
      <w:pPr>
        <w:pStyle w:val="ListParagraph"/>
        <w:numPr>
          <w:ilvl w:val="0"/>
          <w:numId w:val="1"/>
        </w:numPr>
      </w:pPr>
      <w:r>
        <w:rPr>
          <w:i/>
        </w:rPr>
        <w:t>How the Other Half Lives</w:t>
      </w:r>
    </w:p>
    <w:p w14:paraId="4362C059" w14:textId="77777777" w:rsidR="00FB0364" w:rsidRDefault="00FB0364" w:rsidP="00FB0364">
      <w:pPr>
        <w:pStyle w:val="ListParagraph"/>
        <w:numPr>
          <w:ilvl w:val="0"/>
          <w:numId w:val="1"/>
        </w:numPr>
      </w:pPr>
      <w:r>
        <w:t>Working conditions in factories</w:t>
      </w:r>
    </w:p>
    <w:p w14:paraId="3E79F69E" w14:textId="77777777" w:rsidR="00FB0364" w:rsidRDefault="00FB0364" w:rsidP="00FB0364">
      <w:pPr>
        <w:pStyle w:val="ListParagraph"/>
        <w:numPr>
          <w:ilvl w:val="0"/>
          <w:numId w:val="1"/>
        </w:numPr>
      </w:pPr>
      <w:r>
        <w:rPr>
          <w:i/>
        </w:rPr>
        <w:t>The Jungle</w:t>
      </w:r>
    </w:p>
    <w:p w14:paraId="67F6CE88" w14:textId="77777777" w:rsidR="00FB0364" w:rsidRDefault="00FB0364" w:rsidP="00FB0364">
      <w:pPr>
        <w:pStyle w:val="ListParagraph"/>
        <w:numPr>
          <w:ilvl w:val="0"/>
          <w:numId w:val="1"/>
        </w:numPr>
      </w:pPr>
      <w:r>
        <w:t>Triangle Shirtwaist Fire</w:t>
      </w:r>
    </w:p>
    <w:p w14:paraId="025E2E06" w14:textId="77777777" w:rsidR="00FB0364" w:rsidRDefault="00FB0364" w:rsidP="00FB0364">
      <w:pPr>
        <w:pStyle w:val="ListParagraph"/>
        <w:numPr>
          <w:ilvl w:val="0"/>
          <w:numId w:val="1"/>
        </w:numPr>
      </w:pPr>
      <w:r>
        <w:lastRenderedPageBreak/>
        <w:t>16</w:t>
      </w:r>
      <w:r w:rsidRPr="00FB0364">
        <w:rPr>
          <w:vertAlign w:val="superscript"/>
        </w:rPr>
        <w:t>th</w:t>
      </w:r>
      <w:r>
        <w:t xml:space="preserve"> amendment (taxes)</w:t>
      </w:r>
    </w:p>
    <w:p w14:paraId="72183DE5" w14:textId="77777777" w:rsidR="00FB0364" w:rsidRDefault="00FB0364" w:rsidP="00FB0364">
      <w:pPr>
        <w:pStyle w:val="ListParagraph"/>
        <w:numPr>
          <w:ilvl w:val="0"/>
          <w:numId w:val="1"/>
        </w:numPr>
      </w:pPr>
      <w:r>
        <w:t>17</w:t>
      </w:r>
      <w:r w:rsidRPr="00FB0364">
        <w:rPr>
          <w:vertAlign w:val="superscript"/>
        </w:rPr>
        <w:t>th</w:t>
      </w:r>
      <w:r>
        <w:t xml:space="preserve"> amendment (direct election of Senators)</w:t>
      </w:r>
    </w:p>
    <w:p w14:paraId="270B705C" w14:textId="77777777" w:rsidR="00FB0364" w:rsidRDefault="00FB0364" w:rsidP="00FB0364">
      <w:pPr>
        <w:pStyle w:val="ListParagraph"/>
        <w:numPr>
          <w:ilvl w:val="0"/>
          <w:numId w:val="1"/>
        </w:numPr>
      </w:pPr>
      <w:r>
        <w:t>Arguments for women’s suffrage</w:t>
      </w:r>
    </w:p>
    <w:p w14:paraId="7CE22EB1" w14:textId="77777777" w:rsidR="00FB0364" w:rsidRDefault="00FB0364" w:rsidP="00FB0364">
      <w:pPr>
        <w:pStyle w:val="ListParagraph"/>
        <w:numPr>
          <w:ilvl w:val="0"/>
          <w:numId w:val="1"/>
        </w:numPr>
      </w:pPr>
      <w:r>
        <w:t>Arguments against women’s suffrage</w:t>
      </w:r>
    </w:p>
    <w:p w14:paraId="0C264220" w14:textId="77777777" w:rsidR="00FB0364" w:rsidRDefault="00FB0364" w:rsidP="00FB0364">
      <w:pPr>
        <w:pStyle w:val="ListParagraph"/>
        <w:numPr>
          <w:ilvl w:val="0"/>
          <w:numId w:val="1"/>
        </w:numPr>
      </w:pPr>
      <w:r>
        <w:t>Protest to amendment</w:t>
      </w:r>
    </w:p>
    <w:p w14:paraId="32C388FD" w14:textId="77777777" w:rsidR="00FB0364" w:rsidRDefault="00FB0364" w:rsidP="00FB0364">
      <w:pPr>
        <w:pStyle w:val="ListParagraph"/>
        <w:numPr>
          <w:ilvl w:val="0"/>
          <w:numId w:val="1"/>
        </w:numPr>
      </w:pPr>
      <w:r>
        <w:t>19</w:t>
      </w:r>
      <w:r w:rsidRPr="00FB0364">
        <w:rPr>
          <w:vertAlign w:val="superscript"/>
        </w:rPr>
        <w:t>th</w:t>
      </w:r>
      <w:r>
        <w:t xml:space="preserve"> amendment (women’s right to vote)</w:t>
      </w:r>
    </w:p>
    <w:p w14:paraId="126B10B4" w14:textId="77777777" w:rsidR="00FB0364" w:rsidRDefault="00FB0364" w:rsidP="00FB0364">
      <w:pPr>
        <w:pStyle w:val="ListParagraph"/>
        <w:numPr>
          <w:ilvl w:val="0"/>
          <w:numId w:val="1"/>
        </w:numPr>
      </w:pPr>
      <w:r>
        <w:t>Arguments for prohibition</w:t>
      </w:r>
    </w:p>
    <w:p w14:paraId="306C851C" w14:textId="77777777" w:rsidR="00FB0364" w:rsidRDefault="00FB0364" w:rsidP="00FB0364">
      <w:pPr>
        <w:pStyle w:val="ListParagraph"/>
        <w:numPr>
          <w:ilvl w:val="0"/>
          <w:numId w:val="1"/>
        </w:numPr>
      </w:pPr>
      <w:r>
        <w:t>Arguments against prohibition</w:t>
      </w:r>
    </w:p>
    <w:p w14:paraId="4E3B5418" w14:textId="77777777" w:rsidR="00FB0364" w:rsidRDefault="00FB0364" w:rsidP="00FB0364">
      <w:pPr>
        <w:pStyle w:val="ListParagraph"/>
        <w:numPr>
          <w:ilvl w:val="0"/>
          <w:numId w:val="1"/>
        </w:numPr>
      </w:pPr>
      <w:r>
        <w:t>18</w:t>
      </w:r>
      <w:r w:rsidRPr="00FB0364">
        <w:rPr>
          <w:vertAlign w:val="superscript"/>
        </w:rPr>
        <w:t>th</w:t>
      </w:r>
      <w:r>
        <w:t xml:space="preserve"> amendment (alcohol banned)</w:t>
      </w:r>
    </w:p>
    <w:p w14:paraId="5515FD27" w14:textId="77777777" w:rsidR="00FB0364" w:rsidRDefault="00FB0364" w:rsidP="00FB0364">
      <w:pPr>
        <w:pStyle w:val="ListParagraph"/>
        <w:numPr>
          <w:ilvl w:val="0"/>
          <w:numId w:val="1"/>
        </w:numPr>
      </w:pPr>
      <w:r>
        <w:t>Problems with prohibition</w:t>
      </w:r>
    </w:p>
    <w:p w14:paraId="479D923E" w14:textId="77777777" w:rsidR="00FB0364" w:rsidRDefault="00FB0364" w:rsidP="00FB0364">
      <w:pPr>
        <w:pStyle w:val="ListParagraph"/>
        <w:numPr>
          <w:ilvl w:val="0"/>
          <w:numId w:val="1"/>
        </w:numPr>
      </w:pPr>
      <w:r>
        <w:t>Ways around prohibition</w:t>
      </w:r>
    </w:p>
    <w:p w14:paraId="03001C89" w14:textId="77777777" w:rsidR="002959EF" w:rsidRPr="00FB0364" w:rsidRDefault="002959EF" w:rsidP="00FB0364">
      <w:pPr>
        <w:pStyle w:val="ListParagraph"/>
        <w:numPr>
          <w:ilvl w:val="0"/>
          <w:numId w:val="1"/>
        </w:numPr>
        <w:sectPr w:rsidR="002959EF" w:rsidRPr="00FB0364" w:rsidSect="00307D5C">
          <w:type w:val="continuous"/>
          <w:pgSz w:w="12240" w:h="15840"/>
          <w:pgMar w:top="1440" w:right="1080" w:bottom="1440" w:left="1080" w:header="720" w:footer="720" w:gutter="0"/>
          <w:cols w:num="2" w:space="720"/>
        </w:sectPr>
      </w:pPr>
      <w:r>
        <w:t>Results of the Progressive Era</w:t>
      </w:r>
    </w:p>
    <w:p w14:paraId="3653563D" w14:textId="77777777" w:rsidR="00BE0569" w:rsidRDefault="00BE0569" w:rsidP="00BE0569">
      <w:pPr>
        <w:jc w:val="both"/>
      </w:pPr>
    </w:p>
    <w:p w14:paraId="5DC04E74" w14:textId="77777777" w:rsidR="0071202D" w:rsidRDefault="0071202D" w:rsidP="00BE0569">
      <w:pPr>
        <w:jc w:val="both"/>
      </w:pPr>
    </w:p>
    <w:p w14:paraId="358E9401" w14:textId="77777777" w:rsidR="0071202D" w:rsidRDefault="0071202D" w:rsidP="00BE0569">
      <w:pPr>
        <w:jc w:val="both"/>
      </w:pPr>
    </w:p>
    <w:p w14:paraId="36202AEB" w14:textId="77777777" w:rsidR="00BE0569" w:rsidRPr="00BF7701" w:rsidRDefault="00BE0569" w:rsidP="00BE0569">
      <w:pPr>
        <w:jc w:val="both"/>
        <w:rPr>
          <w:b/>
        </w:rPr>
      </w:pPr>
      <w:r w:rsidRPr="00BF7701">
        <w:rPr>
          <w:b/>
        </w:rPr>
        <w:t>Rubric</w:t>
      </w:r>
      <w:r w:rsidR="00BF7701" w:rsidRPr="00BF7701">
        <w:rPr>
          <w:b/>
        </w:rPr>
        <w:t xml:space="preserve"> (assignment worth 20 points with each part worth 50%)</w:t>
      </w:r>
      <w:r w:rsidRPr="00BF7701">
        <w:rPr>
          <w:b/>
        </w:rPr>
        <w:t>:</w:t>
      </w:r>
    </w:p>
    <w:p w14:paraId="0B1B522A" w14:textId="77777777" w:rsidR="00BE0569" w:rsidRDefault="00BE0569" w:rsidP="00BE0569">
      <w:pPr>
        <w:jc w:val="both"/>
      </w:pPr>
    </w:p>
    <w:p w14:paraId="322BD21A" w14:textId="77777777" w:rsidR="00BE0569" w:rsidRPr="00BF7701" w:rsidRDefault="00BE0569" w:rsidP="00BE0569">
      <w:pPr>
        <w:jc w:val="both"/>
        <w:rPr>
          <w:u w:val="single"/>
        </w:rPr>
      </w:pPr>
      <w:r w:rsidRPr="00BF7701">
        <w:rPr>
          <w:u w:val="single"/>
        </w:rPr>
        <w:t>Effort Shown (Detail, Visibility, Readability, Color, Uniqueness)</w:t>
      </w:r>
    </w:p>
    <w:p w14:paraId="5627F5CD" w14:textId="77777777" w:rsidR="00BE0569" w:rsidRDefault="00BE0569" w:rsidP="00BE0569">
      <w:pPr>
        <w:jc w:val="both"/>
      </w:pPr>
    </w:p>
    <w:tbl>
      <w:tblPr>
        <w:tblStyle w:val="TableGrid"/>
        <w:tblW w:w="0" w:type="auto"/>
        <w:tblLook w:val="00BF" w:firstRow="1" w:lastRow="0" w:firstColumn="1" w:lastColumn="0" w:noHBand="0" w:noVBand="0"/>
      </w:tblPr>
      <w:tblGrid>
        <w:gridCol w:w="1771"/>
        <w:gridCol w:w="1771"/>
        <w:gridCol w:w="1771"/>
        <w:gridCol w:w="1771"/>
        <w:gridCol w:w="1772"/>
      </w:tblGrid>
      <w:tr w:rsidR="00BE0569" w14:paraId="1B21185E" w14:textId="77777777">
        <w:tc>
          <w:tcPr>
            <w:tcW w:w="1771" w:type="dxa"/>
          </w:tcPr>
          <w:p w14:paraId="560DA8D1" w14:textId="77777777" w:rsidR="00BE0569" w:rsidRPr="00BE0569" w:rsidRDefault="00BE0569" w:rsidP="00BE0569">
            <w:pPr>
              <w:jc w:val="center"/>
              <w:rPr>
                <w:b/>
              </w:rPr>
            </w:pPr>
            <w:r w:rsidRPr="00BE0569">
              <w:rPr>
                <w:b/>
              </w:rPr>
              <w:t>1</w:t>
            </w:r>
          </w:p>
        </w:tc>
        <w:tc>
          <w:tcPr>
            <w:tcW w:w="1771" w:type="dxa"/>
          </w:tcPr>
          <w:p w14:paraId="6512309E" w14:textId="77777777" w:rsidR="00BE0569" w:rsidRPr="00BE0569" w:rsidRDefault="00BE0569" w:rsidP="00BE0569">
            <w:pPr>
              <w:jc w:val="center"/>
              <w:rPr>
                <w:b/>
              </w:rPr>
            </w:pPr>
            <w:r w:rsidRPr="00BE0569">
              <w:rPr>
                <w:b/>
              </w:rPr>
              <w:t>2</w:t>
            </w:r>
          </w:p>
        </w:tc>
        <w:tc>
          <w:tcPr>
            <w:tcW w:w="1771" w:type="dxa"/>
          </w:tcPr>
          <w:p w14:paraId="05DFFD4F" w14:textId="77777777" w:rsidR="00BE0569" w:rsidRPr="00BE0569" w:rsidRDefault="00BE0569" w:rsidP="00BE0569">
            <w:pPr>
              <w:jc w:val="center"/>
              <w:rPr>
                <w:b/>
              </w:rPr>
            </w:pPr>
            <w:r w:rsidRPr="00BE0569">
              <w:rPr>
                <w:b/>
              </w:rPr>
              <w:t>3</w:t>
            </w:r>
          </w:p>
        </w:tc>
        <w:tc>
          <w:tcPr>
            <w:tcW w:w="1771" w:type="dxa"/>
          </w:tcPr>
          <w:p w14:paraId="7D05865A" w14:textId="77777777" w:rsidR="00BE0569" w:rsidRPr="00BE0569" w:rsidRDefault="00BE0569" w:rsidP="00BE0569">
            <w:pPr>
              <w:jc w:val="center"/>
              <w:rPr>
                <w:b/>
              </w:rPr>
            </w:pPr>
            <w:r w:rsidRPr="00BE0569">
              <w:rPr>
                <w:b/>
              </w:rPr>
              <w:t>4</w:t>
            </w:r>
          </w:p>
        </w:tc>
        <w:tc>
          <w:tcPr>
            <w:tcW w:w="1772" w:type="dxa"/>
          </w:tcPr>
          <w:p w14:paraId="580035E9" w14:textId="77777777" w:rsidR="00BE0569" w:rsidRPr="00BE0569" w:rsidRDefault="00BE0569" w:rsidP="00BE0569">
            <w:pPr>
              <w:jc w:val="center"/>
              <w:rPr>
                <w:b/>
              </w:rPr>
            </w:pPr>
            <w:r w:rsidRPr="00BE0569">
              <w:rPr>
                <w:b/>
              </w:rPr>
              <w:t>5</w:t>
            </w:r>
          </w:p>
        </w:tc>
      </w:tr>
    </w:tbl>
    <w:p w14:paraId="5FB09721" w14:textId="77777777" w:rsidR="00BE0569" w:rsidRDefault="00BE0569" w:rsidP="00BE0569">
      <w:pPr>
        <w:jc w:val="both"/>
      </w:pPr>
    </w:p>
    <w:p w14:paraId="14A2A3AF" w14:textId="77777777" w:rsidR="00BE0569" w:rsidRPr="00BF7701" w:rsidRDefault="00BE0569" w:rsidP="00BF7701">
      <w:pPr>
        <w:jc w:val="both"/>
        <w:rPr>
          <w:u w:val="single"/>
        </w:rPr>
      </w:pPr>
      <w:r w:rsidRPr="00BF7701">
        <w:rPr>
          <w:u w:val="single"/>
        </w:rPr>
        <w:t>Historical Information Imparted (Cause, Ac</w:t>
      </w:r>
      <w:r w:rsidR="00BF7701">
        <w:rPr>
          <w:u w:val="single"/>
        </w:rPr>
        <w:t>curate, To-the-Point, S</w:t>
      </w:r>
      <w:r w:rsidRPr="00BF7701">
        <w:rPr>
          <w:u w:val="single"/>
        </w:rPr>
        <w:t>ourced, Conclusion)</w:t>
      </w:r>
    </w:p>
    <w:p w14:paraId="3E6E2A1F" w14:textId="77777777" w:rsidR="00BF7701" w:rsidRDefault="00BF7701" w:rsidP="00BE0569">
      <w:pPr>
        <w:jc w:val="both"/>
      </w:pPr>
    </w:p>
    <w:tbl>
      <w:tblPr>
        <w:tblStyle w:val="TableGrid"/>
        <w:tblW w:w="0" w:type="auto"/>
        <w:tblLook w:val="00BF" w:firstRow="1" w:lastRow="0" w:firstColumn="1" w:lastColumn="0" w:noHBand="0" w:noVBand="0"/>
      </w:tblPr>
      <w:tblGrid>
        <w:gridCol w:w="1771"/>
        <w:gridCol w:w="1771"/>
        <w:gridCol w:w="1771"/>
        <w:gridCol w:w="1771"/>
        <w:gridCol w:w="1772"/>
      </w:tblGrid>
      <w:tr w:rsidR="00BF7701" w:rsidRPr="00BE0569" w14:paraId="4A30EA07" w14:textId="77777777">
        <w:tc>
          <w:tcPr>
            <w:tcW w:w="1771" w:type="dxa"/>
          </w:tcPr>
          <w:p w14:paraId="2352ADEC" w14:textId="77777777" w:rsidR="00BF7701" w:rsidRPr="00BE0569" w:rsidRDefault="00BF7701" w:rsidP="00BE0569">
            <w:pPr>
              <w:jc w:val="center"/>
              <w:rPr>
                <w:b/>
              </w:rPr>
            </w:pPr>
            <w:r w:rsidRPr="00BE0569">
              <w:rPr>
                <w:b/>
              </w:rPr>
              <w:t>1</w:t>
            </w:r>
          </w:p>
        </w:tc>
        <w:tc>
          <w:tcPr>
            <w:tcW w:w="1771" w:type="dxa"/>
          </w:tcPr>
          <w:p w14:paraId="35E6F53A" w14:textId="77777777" w:rsidR="00BF7701" w:rsidRPr="00BE0569" w:rsidRDefault="00BF7701" w:rsidP="00BE0569">
            <w:pPr>
              <w:jc w:val="center"/>
              <w:rPr>
                <w:b/>
              </w:rPr>
            </w:pPr>
            <w:r w:rsidRPr="00BE0569">
              <w:rPr>
                <w:b/>
              </w:rPr>
              <w:t>2</w:t>
            </w:r>
          </w:p>
        </w:tc>
        <w:tc>
          <w:tcPr>
            <w:tcW w:w="1771" w:type="dxa"/>
          </w:tcPr>
          <w:p w14:paraId="785A7846" w14:textId="77777777" w:rsidR="00BF7701" w:rsidRPr="00BE0569" w:rsidRDefault="00BF7701" w:rsidP="00BE0569">
            <w:pPr>
              <w:jc w:val="center"/>
              <w:rPr>
                <w:b/>
              </w:rPr>
            </w:pPr>
            <w:r w:rsidRPr="00BE0569">
              <w:rPr>
                <w:b/>
              </w:rPr>
              <w:t>3</w:t>
            </w:r>
          </w:p>
        </w:tc>
        <w:tc>
          <w:tcPr>
            <w:tcW w:w="1771" w:type="dxa"/>
          </w:tcPr>
          <w:p w14:paraId="41C51D33" w14:textId="77777777" w:rsidR="00BF7701" w:rsidRPr="00BE0569" w:rsidRDefault="00BF7701" w:rsidP="00BE0569">
            <w:pPr>
              <w:jc w:val="center"/>
              <w:rPr>
                <w:b/>
              </w:rPr>
            </w:pPr>
            <w:r w:rsidRPr="00BE0569">
              <w:rPr>
                <w:b/>
              </w:rPr>
              <w:t>4</w:t>
            </w:r>
          </w:p>
        </w:tc>
        <w:tc>
          <w:tcPr>
            <w:tcW w:w="1772" w:type="dxa"/>
          </w:tcPr>
          <w:p w14:paraId="41FE0C76" w14:textId="77777777" w:rsidR="00BF7701" w:rsidRPr="00BE0569" w:rsidRDefault="00BF7701" w:rsidP="00BE0569">
            <w:pPr>
              <w:jc w:val="center"/>
              <w:rPr>
                <w:b/>
              </w:rPr>
            </w:pPr>
            <w:r w:rsidRPr="00BE0569">
              <w:rPr>
                <w:b/>
              </w:rPr>
              <w:t>5</w:t>
            </w:r>
          </w:p>
        </w:tc>
      </w:tr>
    </w:tbl>
    <w:p w14:paraId="518EDC3E" w14:textId="77777777" w:rsidR="00BF7701" w:rsidRDefault="00BF7701" w:rsidP="00BE0569">
      <w:pPr>
        <w:jc w:val="both"/>
      </w:pPr>
    </w:p>
    <w:p w14:paraId="70A41E39" w14:textId="77777777" w:rsidR="00840676" w:rsidRDefault="002959EF" w:rsidP="00BE0569">
      <w:pPr>
        <w:jc w:val="both"/>
      </w:pPr>
      <w:r>
        <w:rPr>
          <w:noProof/>
        </w:rPr>
        <w:lastRenderedPageBreak/>
        <w:pict w14:anchorId="70FA0AC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0;margin-top:97pt;width:180pt;height:29pt;z-index:251668480;mso-wrap-edited:f" wrapcoords="13500 -2215 1170 -1107 -360 -553 -270 23261 0 25476 21870 25476 22050 24369 22410 14953 22680 6646 22680 -1107 21240 -2215 13860 -2215 13500 -2215" fillcolor="#eeece1" strokecolor="#1f497d" strokeweight="1.25pt">
            <v:shadow on="t" color="#d8d8d8" offset=",1pt" offset2=",-2pt"/>
            <v:textpath style="font-family:&quot;Calibri&quot;;font-size:24pt;font-weight:bold;v-text-kern:t" trim="t" fitpath="t" string="Success or failure?"/>
            <w10:wrap type="tight"/>
          </v:shape>
        </w:pict>
      </w:r>
      <w:r>
        <w:rPr>
          <w:noProof/>
        </w:rPr>
        <w:pict w14:anchorId="437D22C7">
          <v:shapetype id="_x0000_t154" coordsize="21600,21600" o:spt="154" adj="9600" path="m0@2l21600,0m0,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35" type="#_x0000_t154" style="position:absolute;left:0;text-align:left;margin-left:-35.4pt;margin-top:.65pt;width:232.15pt;height:107.35pt;z-index:251667456;mso-wrap-edited:f" wrapcoords="16910 0 594 2640 0 3840 -198 4560 -264 7680 198 11280 264 16080 462 19200 462 19200 1453 19200 4491 18960 11691 16320 11823 15120 14466 11520 15588 11280 21401 7920 21930 7440 22326 5280 22326 960 21666 480 17636 0 16910 0" adj="6393" fillcolor="black [3213]" strokecolor="#1f497d" strokeweight="1.25pt">
            <v:shadow on="t" color="#d8d8d8" offset=",1pt" offset2=",-2pt"/>
            <v:textpath style="font-family:&quot;Calibri&quot;;font-weight:bold;v-text-kern:t" trim="t" fitpath="t" string="The Progressives"/>
            <w10:wrap type="tight"/>
          </v:shape>
        </w:pict>
      </w:r>
      <w:r>
        <w:rPr>
          <w:noProof/>
        </w:rPr>
        <mc:AlternateContent>
          <mc:Choice Requires="wps">
            <w:drawing>
              <wp:anchor distT="0" distB="0" distL="114300" distR="114300" simplePos="0" relativeHeight="251666432" behindDoc="0" locked="0" layoutInCell="1" allowOverlap="1" wp14:anchorId="32AC1113" wp14:editId="0E17C525">
                <wp:simplePos x="0" y="0"/>
                <wp:positionH relativeFrom="column">
                  <wp:posOffset>2743200</wp:posOffset>
                </wp:positionH>
                <wp:positionV relativeFrom="paragraph">
                  <wp:posOffset>5715000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in;margin-top:450pt;width:270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5408" behindDoc="0" locked="0" layoutInCell="1" allowOverlap="1" wp14:anchorId="40F2DB9B" wp14:editId="3FDFA7DE">
                <wp:simplePos x="0" y="0"/>
                <wp:positionH relativeFrom="column">
                  <wp:posOffset>2743200</wp:posOffset>
                </wp:positionH>
                <wp:positionV relativeFrom="paragraph">
                  <wp:posOffset>2743200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3in;margin-top:3in;width:270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4384" behindDoc="0" locked="0" layoutInCell="1" allowOverlap="1" wp14:anchorId="0237D255" wp14:editId="328CC2D3">
                <wp:simplePos x="0" y="0"/>
                <wp:positionH relativeFrom="column">
                  <wp:posOffset>-685800</wp:posOffset>
                </wp:positionH>
                <wp:positionV relativeFrom="paragraph">
                  <wp:posOffset>5715000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3.95pt;margin-top:450pt;width:270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3360" behindDoc="0" locked="0" layoutInCell="1" allowOverlap="1" wp14:anchorId="5D1AD81E" wp14:editId="69E1E1F8">
                <wp:simplePos x="0" y="0"/>
                <wp:positionH relativeFrom="column">
                  <wp:posOffset>-685800</wp:posOffset>
                </wp:positionH>
                <wp:positionV relativeFrom="paragraph">
                  <wp:posOffset>2743200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3.95pt;margin-top:3in;width:270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1312" behindDoc="0" locked="0" layoutInCell="1" allowOverlap="1" wp14:anchorId="19A6D697" wp14:editId="30831D1F">
                <wp:simplePos x="0" y="0"/>
                <wp:positionH relativeFrom="column">
                  <wp:posOffset>-685800</wp:posOffset>
                </wp:positionH>
                <wp:positionV relativeFrom="paragraph">
                  <wp:posOffset>-228600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3.95pt;margin-top:-17.95pt;width:270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2336" behindDoc="0" locked="0" layoutInCell="1" allowOverlap="1" wp14:anchorId="310105EE" wp14:editId="0F4D42DF">
                <wp:simplePos x="0" y="0"/>
                <wp:positionH relativeFrom="column">
                  <wp:posOffset>2743200</wp:posOffset>
                </wp:positionH>
                <wp:positionV relativeFrom="paragraph">
                  <wp:posOffset>-228600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chemeClr val="tx1">
                              <a:lumMod val="100000"/>
                              <a:lumOff val="0"/>
                            </a:schemeClr>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in;margin-top:-17.95pt;width:270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" filled="f" fillcolor="#9bc1ff" strokecolor="black [3213]" strokeweight="1.5pt">
                <v:fill color2="#3f80cd" focus="100%" type="gradient">
                  <o:fill v:ext="view" type="gradientUnscaled"/>
                </v:fill>
                <v:shadow on="t" opacity="22938f" mv:blur="38100f" offset="0,2pt"/>
                <v:textbox inset=",7.2pt,,7.2pt"/>
                <w10:wrap type="tight"/>
              </v:rect>
            </w:pict>
          </mc:Fallback>
        </mc:AlternateContent>
      </w:r>
    </w:p>
    <w:sectPr w:rsidR="00840676" w:rsidSect="00BE0569">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616B0A4B"/>
    <w:multiLevelType w:val="hybridMultilevel"/>
    <w:tmpl w:val="FF7CC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676"/>
    <w:rsid w:val="000F45FC"/>
    <w:rsid w:val="00155958"/>
    <w:rsid w:val="001F33CC"/>
    <w:rsid w:val="002959EF"/>
    <w:rsid w:val="00307D5C"/>
    <w:rsid w:val="003C7A02"/>
    <w:rsid w:val="00517059"/>
    <w:rsid w:val="006B7EB5"/>
    <w:rsid w:val="0071202D"/>
    <w:rsid w:val="00840676"/>
    <w:rsid w:val="0099582F"/>
    <w:rsid w:val="00A2396D"/>
    <w:rsid w:val="00BE0569"/>
    <w:rsid w:val="00BF7701"/>
    <w:rsid w:val="00EA014B"/>
    <w:rsid w:val="00FB03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colormenu v:ext="edit" fillcolor="none [3213]"/>
    </o:shapedefaults>
    <o:shapelayout v:ext="edit">
      <o:idmap v:ext="edit" data="1"/>
    </o:shapelayout>
  </w:shapeDefaults>
  <w:decimalSymbol w:val="."/>
  <w:listSeparator w:val=","/>
  <w14:docId w14:val="1F4F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7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0676"/>
    <w:rPr>
      <w:color w:val="0000FF"/>
      <w:u w:val="single"/>
    </w:rPr>
  </w:style>
  <w:style w:type="paragraph" w:styleId="ListParagraph">
    <w:name w:val="List Paragraph"/>
    <w:basedOn w:val="Normal"/>
    <w:uiPriority w:val="34"/>
    <w:qFormat/>
    <w:rsid w:val="00840676"/>
    <w:pPr>
      <w:ind w:left="720"/>
      <w:contextualSpacing/>
    </w:pPr>
  </w:style>
  <w:style w:type="table" w:styleId="TableGrid">
    <w:name w:val="Table Grid"/>
    <w:basedOn w:val="TableNormal"/>
    <w:uiPriority w:val="59"/>
    <w:rsid w:val="00BE05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7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0676"/>
    <w:rPr>
      <w:color w:val="0000FF"/>
      <w:u w:val="single"/>
    </w:rPr>
  </w:style>
  <w:style w:type="paragraph" w:styleId="ListParagraph">
    <w:name w:val="List Paragraph"/>
    <w:basedOn w:val="Normal"/>
    <w:uiPriority w:val="34"/>
    <w:qFormat/>
    <w:rsid w:val="00840676"/>
    <w:pPr>
      <w:ind w:left="720"/>
      <w:contextualSpacing/>
    </w:pPr>
  </w:style>
  <w:style w:type="table" w:styleId="TableGrid">
    <w:name w:val="Table Grid"/>
    <w:basedOn w:val="TableNormal"/>
    <w:uiPriority w:val="59"/>
    <w:rsid w:val="00BE05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NUL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C5031-E10A-034C-96E8-8F48981B9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269</Words>
  <Characters>1534</Characters>
  <Application>Microsoft Macintosh Word</Application>
  <DocSecurity>0</DocSecurity>
  <Lines>12</Lines>
  <Paragraphs>3</Paragraphs>
  <ScaleCrop>false</ScaleCrop>
  <Company>Christina School District</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End User</cp:lastModifiedBy>
  <cp:revision>4</cp:revision>
  <cp:lastPrinted>2013-11-12T14:46:00Z</cp:lastPrinted>
  <dcterms:created xsi:type="dcterms:W3CDTF">2013-11-12T14:31:00Z</dcterms:created>
  <dcterms:modified xsi:type="dcterms:W3CDTF">2013-11-12T14:47:00Z</dcterms:modified>
</cp:coreProperties>
</file>